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68" w:rsidRPr="0021778A" w:rsidRDefault="0021778A" w:rsidP="002177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8A">
        <w:rPr>
          <w:rFonts w:ascii="Times New Roman" w:hAnsi="Times New Roman" w:cs="Times New Roman"/>
          <w:b/>
          <w:sz w:val="28"/>
          <w:szCs w:val="28"/>
        </w:rPr>
        <w:t>Отчет о реализации подпрограммы «Финансовая грамотность»</w:t>
      </w:r>
    </w:p>
    <w:p w:rsidR="0021778A" w:rsidRPr="0021778A" w:rsidRDefault="0021778A" w:rsidP="0010610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8A">
        <w:rPr>
          <w:rFonts w:ascii="Times New Roman" w:hAnsi="Times New Roman" w:cs="Times New Roman"/>
          <w:b/>
          <w:sz w:val="28"/>
          <w:szCs w:val="28"/>
        </w:rPr>
        <w:t>за 202</w:t>
      </w:r>
      <w:r w:rsidR="001A0D9C">
        <w:rPr>
          <w:rFonts w:ascii="Times New Roman" w:hAnsi="Times New Roman" w:cs="Times New Roman"/>
          <w:b/>
          <w:sz w:val="28"/>
          <w:szCs w:val="28"/>
        </w:rPr>
        <w:t>5</w:t>
      </w:r>
      <w:r w:rsidRPr="0021778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1778A" w:rsidRDefault="0021778A" w:rsidP="002177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8A">
        <w:rPr>
          <w:rFonts w:ascii="Times New Roman" w:hAnsi="Times New Roman" w:cs="Times New Roman"/>
          <w:b/>
          <w:sz w:val="28"/>
          <w:szCs w:val="28"/>
        </w:rPr>
        <w:t xml:space="preserve">Финансовое управление администрации </w:t>
      </w:r>
    </w:p>
    <w:p w:rsidR="0021778A" w:rsidRDefault="0021778A" w:rsidP="002177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8A">
        <w:rPr>
          <w:rFonts w:ascii="Times New Roman" w:hAnsi="Times New Roman" w:cs="Times New Roman"/>
          <w:b/>
          <w:sz w:val="28"/>
          <w:szCs w:val="28"/>
        </w:rPr>
        <w:t>Шарангского муниципального округа</w:t>
      </w:r>
    </w:p>
    <w:p w:rsidR="0021778A" w:rsidRPr="0021778A" w:rsidRDefault="0021778A" w:rsidP="002177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01"/>
        <w:gridCol w:w="3843"/>
        <w:gridCol w:w="3261"/>
        <w:gridCol w:w="2268"/>
        <w:gridCol w:w="2409"/>
        <w:gridCol w:w="2268"/>
      </w:tblGrid>
      <w:tr w:rsidR="002555DD" w:rsidTr="00E31DA3">
        <w:tc>
          <w:tcPr>
            <w:tcW w:w="801" w:type="dxa"/>
          </w:tcPr>
          <w:p w:rsidR="002555DD" w:rsidRDefault="002555DD" w:rsidP="0021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78A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843" w:type="dxa"/>
          </w:tcPr>
          <w:p w:rsidR="002555DD" w:rsidRDefault="002555DD" w:rsidP="0021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достижения цели</w:t>
            </w:r>
          </w:p>
        </w:tc>
        <w:tc>
          <w:tcPr>
            <w:tcW w:w="3261" w:type="dxa"/>
          </w:tcPr>
          <w:p w:rsidR="002555DD" w:rsidRDefault="002555DD" w:rsidP="0021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82A" w:rsidRDefault="0097382A" w:rsidP="0021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8" w:type="dxa"/>
          </w:tcPr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2409" w:type="dxa"/>
          </w:tcPr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непосредственных результатов</w:t>
            </w:r>
          </w:p>
        </w:tc>
        <w:tc>
          <w:tcPr>
            <w:tcW w:w="2268" w:type="dxa"/>
          </w:tcPr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непосредственных результатов</w:t>
            </w:r>
          </w:p>
        </w:tc>
      </w:tr>
      <w:tr w:rsidR="0097382A" w:rsidTr="00E31DA3">
        <w:tc>
          <w:tcPr>
            <w:tcW w:w="801" w:type="dxa"/>
          </w:tcPr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7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3" w:type="dxa"/>
          </w:tcPr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382A" w:rsidRPr="0021778A" w:rsidRDefault="0097382A" w:rsidP="0021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382A" w:rsidTr="0097382A">
        <w:tc>
          <w:tcPr>
            <w:tcW w:w="14850" w:type="dxa"/>
            <w:gridSpan w:val="6"/>
          </w:tcPr>
          <w:p w:rsidR="0097382A" w:rsidRDefault="0097382A" w:rsidP="009738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21778A">
              <w:rPr>
                <w:rFonts w:ascii="Times New Roman" w:hAnsi="Times New Roman" w:cs="Times New Roman"/>
                <w:sz w:val="24"/>
                <w:szCs w:val="24"/>
              </w:rPr>
              <w:t>Повышение охвата и качества финансового образования и информированности населения в области финансового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7906" w:rsidRPr="0021778A" w:rsidRDefault="009B7906" w:rsidP="009738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82A" w:rsidTr="00275E29">
        <w:tc>
          <w:tcPr>
            <w:tcW w:w="801" w:type="dxa"/>
          </w:tcPr>
          <w:p w:rsidR="0097382A" w:rsidRPr="0021778A" w:rsidRDefault="00973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3" w:type="dxa"/>
          </w:tcPr>
          <w:p w:rsidR="0097382A" w:rsidRPr="0021778A" w:rsidRDefault="00275E29" w:rsidP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97382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работников, прошедших повышение квалификации по вопросам финансов</w:t>
            </w:r>
            <w:r w:rsidR="002555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7382A">
              <w:rPr>
                <w:rFonts w:ascii="Times New Roman" w:hAnsi="Times New Roman" w:cs="Times New Roman"/>
                <w:sz w:val="24"/>
                <w:szCs w:val="24"/>
              </w:rPr>
              <w:t>й грамотности</w:t>
            </w:r>
          </w:p>
        </w:tc>
        <w:tc>
          <w:tcPr>
            <w:tcW w:w="3261" w:type="dxa"/>
          </w:tcPr>
          <w:p w:rsidR="0097382A" w:rsidRPr="0021778A" w:rsidRDefault="002555DD" w:rsidP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средств, структурные подразделения администра</w:t>
            </w:r>
            <w:r w:rsidR="00275E29">
              <w:rPr>
                <w:rFonts w:ascii="Times New Roman" w:hAnsi="Times New Roman" w:cs="Times New Roman"/>
                <w:sz w:val="24"/>
                <w:szCs w:val="24"/>
              </w:rPr>
              <w:t>ции Шарангского муниципального округа</w:t>
            </w:r>
          </w:p>
        </w:tc>
        <w:tc>
          <w:tcPr>
            <w:tcW w:w="2268" w:type="dxa"/>
          </w:tcPr>
          <w:p w:rsidR="0097382A" w:rsidRPr="0021778A" w:rsidRDefault="002555DD" w:rsidP="00106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0D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1A0D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годы, без разделения на этапы</w:t>
            </w:r>
          </w:p>
        </w:tc>
        <w:tc>
          <w:tcPr>
            <w:tcW w:w="2409" w:type="dxa"/>
          </w:tcPr>
          <w:p w:rsidR="0097382A" w:rsidRDefault="0097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5DD" w:rsidRPr="0021778A" w:rsidRDefault="002555DD" w:rsidP="0027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75E29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2268" w:type="dxa"/>
            <w:vAlign w:val="center"/>
          </w:tcPr>
          <w:p w:rsidR="0097382A" w:rsidRPr="00106102" w:rsidRDefault="0097382A" w:rsidP="00275E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555DD" w:rsidRPr="009A1C32" w:rsidRDefault="001A0D9C" w:rsidP="0027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2555DD" w:rsidTr="00275E29">
        <w:tc>
          <w:tcPr>
            <w:tcW w:w="801" w:type="dxa"/>
          </w:tcPr>
          <w:p w:rsidR="002555DD" w:rsidRDefault="0025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3" w:type="dxa"/>
          </w:tcPr>
          <w:p w:rsidR="002555DD" w:rsidRDefault="00275E29" w:rsidP="0025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2555D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всех уровней системы образования, реализующих программы по финансовой грамотности</w:t>
            </w:r>
          </w:p>
        </w:tc>
        <w:tc>
          <w:tcPr>
            <w:tcW w:w="3261" w:type="dxa"/>
          </w:tcPr>
          <w:p w:rsidR="002555DD" w:rsidRDefault="00255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бюджетных средств, структурные подразделения администрации Шарангского муниципального </w:t>
            </w:r>
            <w:r w:rsidR="00275E2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268" w:type="dxa"/>
          </w:tcPr>
          <w:p w:rsidR="002555DD" w:rsidRDefault="002555DD" w:rsidP="0027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0D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1A0D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годы, без разделения на этапы</w:t>
            </w:r>
          </w:p>
        </w:tc>
        <w:tc>
          <w:tcPr>
            <w:tcW w:w="2409" w:type="dxa"/>
          </w:tcPr>
          <w:p w:rsidR="002555DD" w:rsidRDefault="00255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5DD" w:rsidRDefault="002555DD" w:rsidP="0027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4</w:t>
            </w:r>
          </w:p>
        </w:tc>
        <w:tc>
          <w:tcPr>
            <w:tcW w:w="2268" w:type="dxa"/>
            <w:vAlign w:val="center"/>
          </w:tcPr>
          <w:p w:rsidR="002555DD" w:rsidRPr="00106102" w:rsidRDefault="002555DD" w:rsidP="00275E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275E29" w:rsidRPr="00275E29" w:rsidRDefault="001A0D9C" w:rsidP="00275E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7382A" w:rsidTr="0097382A">
        <w:tc>
          <w:tcPr>
            <w:tcW w:w="14850" w:type="dxa"/>
            <w:gridSpan w:val="6"/>
          </w:tcPr>
          <w:p w:rsidR="0097382A" w:rsidRPr="0021778A" w:rsidRDefault="0097382A" w:rsidP="009738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 Проведение мероприятий по повышению уровня финансовой, инвестиционной, цифровой грамотности.</w:t>
            </w:r>
          </w:p>
        </w:tc>
      </w:tr>
      <w:tr w:rsidR="00275E29" w:rsidTr="00275E29">
        <w:tc>
          <w:tcPr>
            <w:tcW w:w="801" w:type="dxa"/>
          </w:tcPr>
          <w:p w:rsidR="00275E29" w:rsidRPr="0021778A" w:rsidRDefault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3" w:type="dxa"/>
          </w:tcPr>
          <w:p w:rsidR="00275E29" w:rsidRPr="0021778A" w:rsidRDefault="00275E29" w:rsidP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образовательных организаций, принявших участие в онлайн-уроках финансовой грамотности в различных форматах</w:t>
            </w:r>
          </w:p>
        </w:tc>
        <w:tc>
          <w:tcPr>
            <w:tcW w:w="3261" w:type="dxa"/>
            <w:vMerge w:val="restart"/>
            <w:vAlign w:val="center"/>
          </w:tcPr>
          <w:p w:rsidR="00275E29" w:rsidRPr="0021778A" w:rsidRDefault="00275E29" w:rsidP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средств, структурные подразделения администрации Шарангского муниципального округа</w:t>
            </w:r>
          </w:p>
        </w:tc>
        <w:tc>
          <w:tcPr>
            <w:tcW w:w="2268" w:type="dxa"/>
            <w:vMerge w:val="restart"/>
            <w:vAlign w:val="center"/>
          </w:tcPr>
          <w:p w:rsidR="00275E29" w:rsidRPr="0021778A" w:rsidRDefault="001A0D9C" w:rsidP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2025</w:t>
            </w:r>
            <w:r w:rsidR="00275E29">
              <w:rPr>
                <w:rFonts w:ascii="Times New Roman" w:hAnsi="Times New Roman" w:cs="Times New Roman"/>
                <w:sz w:val="24"/>
                <w:szCs w:val="24"/>
              </w:rPr>
              <w:t xml:space="preserve"> годы, без разделения на этапы</w:t>
            </w:r>
          </w:p>
        </w:tc>
        <w:tc>
          <w:tcPr>
            <w:tcW w:w="2409" w:type="dxa"/>
            <w:vMerge w:val="restart"/>
            <w:vAlign w:val="center"/>
          </w:tcPr>
          <w:p w:rsidR="00275E29" w:rsidRDefault="00275E29" w:rsidP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E29" w:rsidRPr="0021778A" w:rsidRDefault="00275E29" w:rsidP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520 чел.</w:t>
            </w:r>
          </w:p>
        </w:tc>
        <w:tc>
          <w:tcPr>
            <w:tcW w:w="2268" w:type="dxa"/>
            <w:vAlign w:val="center"/>
          </w:tcPr>
          <w:p w:rsidR="00275E29" w:rsidRDefault="00275E29" w:rsidP="0027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5E29" w:rsidRPr="009A1C32" w:rsidRDefault="001A0D9C" w:rsidP="0027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275E29" w:rsidRPr="00275E29" w:rsidRDefault="00275E29" w:rsidP="0027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E29" w:rsidTr="00275E29">
        <w:tc>
          <w:tcPr>
            <w:tcW w:w="801" w:type="dxa"/>
          </w:tcPr>
          <w:p w:rsidR="00275E29" w:rsidRDefault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75E29" w:rsidRDefault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</w:tcPr>
          <w:p w:rsidR="00275E29" w:rsidRDefault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в дошкольных организациях, принявших участие в уроках по повышению финансовой грамотности</w:t>
            </w:r>
          </w:p>
        </w:tc>
        <w:tc>
          <w:tcPr>
            <w:tcW w:w="3261" w:type="dxa"/>
            <w:vMerge/>
          </w:tcPr>
          <w:p w:rsidR="00275E29" w:rsidRDefault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5E29" w:rsidRDefault="00275E29" w:rsidP="0027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75E29" w:rsidRDefault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75E29" w:rsidRPr="009A1C32" w:rsidRDefault="001A0D9C" w:rsidP="0027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275E29" w:rsidRPr="00275E29" w:rsidRDefault="00275E29" w:rsidP="00275E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5E29" w:rsidTr="00275E29">
        <w:tc>
          <w:tcPr>
            <w:tcW w:w="801" w:type="dxa"/>
          </w:tcPr>
          <w:p w:rsidR="00275E29" w:rsidRDefault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3" w:type="dxa"/>
          </w:tcPr>
          <w:p w:rsidR="00275E29" w:rsidRDefault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взрослого населения (пенсионеров), принявших участие в уроках по повышению финансовой грамотности</w:t>
            </w:r>
          </w:p>
        </w:tc>
        <w:tc>
          <w:tcPr>
            <w:tcW w:w="3261" w:type="dxa"/>
            <w:vMerge/>
          </w:tcPr>
          <w:p w:rsidR="00275E29" w:rsidRDefault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5E29" w:rsidRDefault="00275E29" w:rsidP="0027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75E29" w:rsidRDefault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75E29" w:rsidRPr="00275E29" w:rsidRDefault="001A0D9C" w:rsidP="00275E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275E29" w:rsidTr="0057526B">
        <w:tc>
          <w:tcPr>
            <w:tcW w:w="801" w:type="dxa"/>
          </w:tcPr>
          <w:p w:rsidR="00275E29" w:rsidRDefault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43" w:type="dxa"/>
          </w:tcPr>
          <w:p w:rsidR="00275E29" w:rsidRDefault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других слоев населения округа, принявших участие в уроках по повышению финансовой грамотности</w:t>
            </w:r>
          </w:p>
        </w:tc>
        <w:tc>
          <w:tcPr>
            <w:tcW w:w="3261" w:type="dxa"/>
            <w:vMerge/>
          </w:tcPr>
          <w:p w:rsidR="00275E29" w:rsidRDefault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5E29" w:rsidRDefault="00275E29" w:rsidP="0027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75E29" w:rsidRDefault="0027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75E29" w:rsidRPr="00AA55BF" w:rsidRDefault="001A0D9C" w:rsidP="0057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  <w:p w:rsidR="0057526B" w:rsidRPr="00275E29" w:rsidRDefault="0057526B" w:rsidP="0057526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382A" w:rsidTr="0097382A">
        <w:tc>
          <w:tcPr>
            <w:tcW w:w="14850" w:type="dxa"/>
            <w:gridSpan w:val="6"/>
          </w:tcPr>
          <w:p w:rsidR="0097382A" w:rsidRDefault="0097382A" w:rsidP="009738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3. Разработка механизмов, обеспечивающих повышение финансовой грамотности населения и информированности в указанной области</w:t>
            </w:r>
          </w:p>
          <w:p w:rsidR="009B7906" w:rsidRPr="0021778A" w:rsidRDefault="009B7906" w:rsidP="0097382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82A" w:rsidTr="00E31DA3">
        <w:tc>
          <w:tcPr>
            <w:tcW w:w="801" w:type="dxa"/>
          </w:tcPr>
          <w:p w:rsidR="0097382A" w:rsidRPr="0021778A" w:rsidRDefault="00E3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3" w:type="dxa"/>
          </w:tcPr>
          <w:p w:rsidR="0097382A" w:rsidRPr="0021778A" w:rsidRDefault="0057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</w:t>
            </w:r>
            <w:r w:rsidR="00E31DA3"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онлайн-уроках по вопросам финансовой грамотности</w:t>
            </w:r>
          </w:p>
        </w:tc>
        <w:tc>
          <w:tcPr>
            <w:tcW w:w="3261" w:type="dxa"/>
          </w:tcPr>
          <w:p w:rsidR="0097382A" w:rsidRPr="0021778A" w:rsidRDefault="00E31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средств, структурные подразделения администрации Шарангского муниципального района</w:t>
            </w:r>
          </w:p>
        </w:tc>
        <w:tc>
          <w:tcPr>
            <w:tcW w:w="2268" w:type="dxa"/>
          </w:tcPr>
          <w:p w:rsidR="0097382A" w:rsidRPr="0021778A" w:rsidRDefault="00E31DA3" w:rsidP="0027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0D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1A0D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годы, без разделения на этапы</w:t>
            </w:r>
          </w:p>
        </w:tc>
        <w:tc>
          <w:tcPr>
            <w:tcW w:w="2409" w:type="dxa"/>
          </w:tcPr>
          <w:p w:rsidR="0097382A" w:rsidRDefault="009738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A3" w:rsidRPr="0021778A" w:rsidRDefault="00E31DA3" w:rsidP="00575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</w:t>
            </w:r>
          </w:p>
        </w:tc>
        <w:tc>
          <w:tcPr>
            <w:tcW w:w="2268" w:type="dxa"/>
          </w:tcPr>
          <w:p w:rsidR="0097382A" w:rsidRDefault="009738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3DA9" w:rsidRPr="0057526B" w:rsidRDefault="0057526B" w:rsidP="00FD3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1778A" w:rsidRDefault="0021778A" w:rsidP="00275E29"/>
    <w:sectPr w:rsidR="0021778A" w:rsidSect="002555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7581"/>
    <w:multiLevelType w:val="hybridMultilevel"/>
    <w:tmpl w:val="7F989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A3"/>
    <w:rsid w:val="00095378"/>
    <w:rsid w:val="00106102"/>
    <w:rsid w:val="001A0D9C"/>
    <w:rsid w:val="0021778A"/>
    <w:rsid w:val="002555DD"/>
    <w:rsid w:val="00275E29"/>
    <w:rsid w:val="0057526B"/>
    <w:rsid w:val="005C5C68"/>
    <w:rsid w:val="0097382A"/>
    <w:rsid w:val="009A1C32"/>
    <w:rsid w:val="009B7906"/>
    <w:rsid w:val="00AA55BF"/>
    <w:rsid w:val="00BB3EF4"/>
    <w:rsid w:val="00C047A3"/>
    <w:rsid w:val="00D2667B"/>
    <w:rsid w:val="00E31DA3"/>
    <w:rsid w:val="00E35C1F"/>
    <w:rsid w:val="00FD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7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6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66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7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6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6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111</cp:lastModifiedBy>
  <cp:revision>2</cp:revision>
  <cp:lastPrinted>2025-03-06T11:17:00Z</cp:lastPrinted>
  <dcterms:created xsi:type="dcterms:W3CDTF">2026-03-11T12:48:00Z</dcterms:created>
  <dcterms:modified xsi:type="dcterms:W3CDTF">2026-03-11T12:48:00Z</dcterms:modified>
</cp:coreProperties>
</file>